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A6363" w14:paraId="57889526" w14:textId="77777777" w:rsidTr="0017384E">
        <w:trPr>
          <w:trHeight w:val="699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5F89" w14:textId="42167945" w:rsidR="00DF338D" w:rsidRPr="001A6363" w:rsidRDefault="00DF338D" w:rsidP="00856344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</w:rPr>
            </w:pPr>
            <w:r w:rsidRPr="001A6363">
              <w:rPr>
                <w:rFonts w:ascii="Tw Cen MT" w:hAnsi="Tw Cen MT"/>
                <w:b/>
                <w:sz w:val="24"/>
                <w:szCs w:val="24"/>
              </w:rPr>
              <w:t xml:space="preserve">Subject Code </w:t>
            </w:r>
            <w:r w:rsidR="0017384E" w:rsidRPr="001A6363">
              <w:rPr>
                <w:rFonts w:ascii="Tw Cen MT" w:hAnsi="Tw Cen MT"/>
                <w:b/>
                <w:sz w:val="24"/>
                <w:szCs w:val="24"/>
                <w:lang w:eastAsia="en-IN"/>
              </w:rPr>
              <w:t>22PC1AM203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DF16B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83903B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40F2A9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AA2553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4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669229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01DA6D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2575E5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8A271" w14:textId="77777777" w:rsidR="00DF338D" w:rsidRPr="001A63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9121" w14:textId="77777777" w:rsidR="00DF338D" w:rsidRPr="001A6363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  <w:lang w:val="en-IN" w:eastAsia="en-IN"/>
              </w:rPr>
            </w:pPr>
            <w:r w:rsidRPr="001A6363">
              <w:rPr>
                <w:rFonts w:ascii="Tw Cen MT" w:hAnsi="Tw Cen MT"/>
                <w:b/>
                <w:sz w:val="24"/>
                <w:szCs w:val="24"/>
              </w:rPr>
              <w:t>R</w:t>
            </w:r>
            <w:r w:rsidR="00AE344D" w:rsidRPr="001A6363">
              <w:rPr>
                <w:rFonts w:ascii="Tw Cen MT" w:hAnsi="Tw Cen MT"/>
                <w:b/>
                <w:sz w:val="24"/>
                <w:szCs w:val="24"/>
              </w:rPr>
              <w:t>2</w:t>
            </w:r>
            <w:r w:rsidR="00901391" w:rsidRPr="001A6363">
              <w:rPr>
                <w:rFonts w:ascii="Tw Cen MT" w:hAnsi="Tw Cen MT"/>
                <w:b/>
                <w:sz w:val="24"/>
                <w:szCs w:val="24"/>
              </w:rPr>
              <w:t>2</w:t>
            </w:r>
          </w:p>
        </w:tc>
      </w:tr>
    </w:tbl>
    <w:p w14:paraId="6F5449FF" w14:textId="77777777" w:rsidR="00DF338D" w:rsidRPr="001A6363" w:rsidRDefault="00DF338D" w:rsidP="00DF338D">
      <w:pPr>
        <w:spacing w:after="0" w:line="240" w:lineRule="auto"/>
        <w:jc w:val="center"/>
        <w:rPr>
          <w:rFonts w:ascii="Tw Cen MT" w:hAnsi="Tw Cen MT"/>
          <w:sz w:val="24"/>
          <w:szCs w:val="24"/>
          <w:lang w:val="en-IN" w:eastAsia="en-IN"/>
        </w:rPr>
      </w:pPr>
      <w:r w:rsidRPr="001A6363">
        <w:rPr>
          <w:rFonts w:ascii="Tw Cen MT" w:hAnsi="Tw Cen MT"/>
          <w:b/>
          <w:sz w:val="24"/>
          <w:szCs w:val="24"/>
        </w:rPr>
        <w:t>VNR VIGNANA JYOTHI INSTITUTE OF ENGINEERING AND TECHNOLOGY</w:t>
      </w:r>
    </w:p>
    <w:p w14:paraId="0FA7A464" w14:textId="77777777" w:rsidR="00DF338D" w:rsidRPr="001A6363" w:rsidRDefault="00DF338D" w:rsidP="00DF338D">
      <w:pPr>
        <w:spacing w:after="0" w:line="240" w:lineRule="auto"/>
        <w:jc w:val="center"/>
        <w:rPr>
          <w:rFonts w:ascii="Tw Cen MT" w:hAnsi="Tw Cen MT"/>
          <w:bCs/>
          <w:sz w:val="24"/>
          <w:szCs w:val="24"/>
        </w:rPr>
      </w:pPr>
      <w:r w:rsidRPr="001A6363">
        <w:rPr>
          <w:rFonts w:ascii="Tw Cen MT" w:hAnsi="Tw Cen MT"/>
          <w:bCs/>
          <w:sz w:val="24"/>
          <w:szCs w:val="24"/>
        </w:rPr>
        <w:t>(AUTONOMOUS)</w:t>
      </w:r>
    </w:p>
    <w:p w14:paraId="2D5A4168" w14:textId="28EE739E" w:rsidR="00DF338D" w:rsidRPr="001A6363" w:rsidRDefault="00136458" w:rsidP="00DF338D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bookmarkStart w:id="0" w:name="_Hlk231217964"/>
      <w:r w:rsidRPr="001A6363">
        <w:rPr>
          <w:rFonts w:ascii="Tw Cen MT" w:hAnsi="Tw Cen MT"/>
          <w:sz w:val="24"/>
          <w:szCs w:val="24"/>
        </w:rPr>
        <w:t>B.Tech</w:t>
      </w:r>
      <w:r w:rsidR="008D617F" w:rsidRPr="001A6363">
        <w:rPr>
          <w:rFonts w:ascii="Tw Cen MT" w:hAnsi="Tw Cen MT"/>
          <w:sz w:val="24"/>
          <w:szCs w:val="24"/>
        </w:rPr>
        <w:t xml:space="preserve">. II Year II </w:t>
      </w:r>
      <w:r w:rsidRPr="001A6363">
        <w:rPr>
          <w:rFonts w:ascii="Tw Cen MT" w:hAnsi="Tw Cen MT"/>
          <w:sz w:val="24"/>
          <w:szCs w:val="24"/>
        </w:rPr>
        <w:t xml:space="preserve">Semester Regular </w:t>
      </w:r>
      <w:r w:rsidR="008D617F" w:rsidRPr="001A6363">
        <w:rPr>
          <w:rFonts w:ascii="Tw Cen MT" w:hAnsi="Tw Cen MT"/>
          <w:sz w:val="24"/>
          <w:szCs w:val="24"/>
        </w:rPr>
        <w:t xml:space="preserve">and Supplementary </w:t>
      </w:r>
      <w:r w:rsidRPr="001A6363">
        <w:rPr>
          <w:rFonts w:ascii="Tw Cen MT" w:hAnsi="Tw Cen MT"/>
          <w:sz w:val="24"/>
          <w:szCs w:val="24"/>
        </w:rPr>
        <w:t>Examinations, Ma</w:t>
      </w:r>
      <w:r w:rsidR="008D617F" w:rsidRPr="001A6363">
        <w:rPr>
          <w:rFonts w:ascii="Tw Cen MT" w:hAnsi="Tw Cen MT"/>
          <w:sz w:val="24"/>
          <w:szCs w:val="24"/>
        </w:rPr>
        <w:t>y</w:t>
      </w:r>
      <w:r w:rsidR="00366EDC" w:rsidRPr="001A6363">
        <w:rPr>
          <w:rFonts w:ascii="Tw Cen MT" w:hAnsi="Tw Cen MT"/>
          <w:sz w:val="24"/>
          <w:szCs w:val="24"/>
        </w:rPr>
        <w:t>/June</w:t>
      </w:r>
      <w:r w:rsidRPr="001A6363">
        <w:rPr>
          <w:rFonts w:ascii="Tw Cen MT" w:hAnsi="Tw Cen MT"/>
          <w:sz w:val="24"/>
          <w:szCs w:val="24"/>
        </w:rPr>
        <w:t xml:space="preserve"> 2026</w:t>
      </w:r>
      <w:bookmarkEnd w:id="0"/>
      <w:r w:rsidR="00DF338D" w:rsidRPr="001A6363">
        <w:rPr>
          <w:rFonts w:ascii="Tw Cen MT" w:hAnsi="Tw Cen MT"/>
          <w:sz w:val="24"/>
          <w:szCs w:val="24"/>
        </w:rPr>
        <w:t xml:space="preserve"> </w:t>
      </w:r>
    </w:p>
    <w:p w14:paraId="30FC95BB" w14:textId="77777777" w:rsidR="00DC7BF8" w:rsidRPr="001A6363" w:rsidRDefault="00DC7BF8" w:rsidP="00DF338D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 w:rsidRPr="001A6363">
        <w:rPr>
          <w:rFonts w:ascii="Tw Cen MT" w:hAnsi="Tw Cen MT"/>
          <w:b/>
          <w:sz w:val="24"/>
          <w:szCs w:val="24"/>
        </w:rPr>
        <w:t xml:space="preserve">AUTOMATA AND COMPILER DESIGN </w:t>
      </w:r>
    </w:p>
    <w:p w14:paraId="69A7A31D" w14:textId="34ECA2A5" w:rsidR="00DF338D" w:rsidRPr="001A6363" w:rsidRDefault="00DC7BF8" w:rsidP="00DF338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1A6363">
        <w:rPr>
          <w:rFonts w:ascii="Tw Cen MT" w:hAnsi="Tw Cen MT"/>
          <w:sz w:val="24"/>
          <w:szCs w:val="24"/>
        </w:rPr>
        <w:t>(</w:t>
      </w:r>
      <w:r w:rsidR="006112CB" w:rsidRPr="001A6363">
        <w:rPr>
          <w:rFonts w:ascii="Tw Cen MT" w:hAnsi="Tw Cen MT"/>
          <w:sz w:val="24"/>
          <w:szCs w:val="24"/>
        </w:rPr>
        <w:t>CS-</w:t>
      </w:r>
      <w:r w:rsidRPr="001A6363">
        <w:rPr>
          <w:rFonts w:ascii="Tw Cen MT" w:hAnsi="Tw Cen MT"/>
          <w:sz w:val="24"/>
          <w:szCs w:val="24"/>
        </w:rPr>
        <w:t>AIML)</w:t>
      </w:r>
    </w:p>
    <w:p w14:paraId="5F297835" w14:textId="64367AA9" w:rsidR="00700BD2" w:rsidRPr="008D617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D617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8D617F">
        <w:rPr>
          <w:rFonts w:ascii="Tw Cen MT" w:hAnsi="Tw Cen MT"/>
          <w:b/>
          <w:sz w:val="26"/>
          <w:szCs w:val="26"/>
          <w:lang w:eastAsia="en-IN"/>
        </w:rPr>
        <w:tab/>
      </w:r>
      <w:r w:rsidRPr="008D617F">
        <w:rPr>
          <w:rFonts w:ascii="Tw Cen MT" w:hAnsi="Tw Cen MT"/>
          <w:b/>
          <w:sz w:val="26"/>
          <w:szCs w:val="26"/>
          <w:lang w:eastAsia="en-IN"/>
        </w:rPr>
        <w:tab/>
      </w:r>
      <w:r w:rsidRPr="008D617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8D617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4F57FF0" w14:textId="77777777" w:rsidR="00700BD2" w:rsidRPr="006112CB" w:rsidRDefault="00700BD2" w:rsidP="006112C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112CB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93A0F99" w14:textId="77777777" w:rsidR="00700BD2" w:rsidRDefault="00700BD2" w:rsidP="006112C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112CB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6845C13" w14:textId="77777777" w:rsidR="001A6363" w:rsidRPr="006112CB" w:rsidRDefault="001A6363" w:rsidP="006112C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7ECD2FF9" w14:textId="77777777" w:rsidR="001A6363" w:rsidRDefault="00420F53" w:rsidP="001A636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112CB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6112CB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6112CB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5E6CC26E" w14:textId="20B652F4" w:rsidR="00DF338D" w:rsidRPr="006112CB" w:rsidRDefault="00420F53" w:rsidP="001A636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112CB">
        <w:rPr>
          <w:rFonts w:ascii="Times New Roman" w:eastAsia="Calibri" w:hAnsi="Times New Roman"/>
          <w:b/>
          <w:sz w:val="24"/>
          <w:szCs w:val="24"/>
        </w:rPr>
        <w:tab/>
      </w:r>
      <w:r w:rsidRPr="006112CB">
        <w:rPr>
          <w:rFonts w:ascii="Times New Roman" w:eastAsia="Calibri" w:hAnsi="Times New Roman"/>
          <w:b/>
          <w:sz w:val="24"/>
          <w:szCs w:val="24"/>
        </w:rPr>
        <w:tab/>
      </w:r>
      <w:r w:rsidRPr="006112C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112C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6112CB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6112CB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6112CB">
        <w:rPr>
          <w:rFonts w:ascii="Times New Roman" w:eastAsia="Calibri" w:hAnsi="Times New Roman"/>
          <w:b/>
          <w:sz w:val="24"/>
          <w:szCs w:val="24"/>
        </w:rPr>
        <w:t>X2</w:t>
      </w:r>
      <w:r w:rsidR="001A6363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92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32"/>
        <w:gridCol w:w="776"/>
        <w:gridCol w:w="805"/>
        <w:gridCol w:w="806"/>
      </w:tblGrid>
      <w:tr w:rsidR="00DE6D9A" w:rsidRPr="006112CB" w14:paraId="46930025" w14:textId="77777777" w:rsidTr="006D241A">
        <w:tc>
          <w:tcPr>
            <w:tcW w:w="902" w:type="dxa"/>
          </w:tcPr>
          <w:p w14:paraId="0D6BD127" w14:textId="77777777" w:rsidR="00DE6D9A" w:rsidRPr="006112CB" w:rsidRDefault="00DE6D9A" w:rsidP="006112C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7C437AD0" w14:textId="4FD978A6" w:rsidR="00DE6D9A" w:rsidRPr="006112CB" w:rsidRDefault="00AF5A9F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Define DFA and </w:t>
            </w:r>
            <w:r w:rsidR="00FE7A4A" w:rsidRPr="006112CB">
              <w:rPr>
                <w:rFonts w:ascii="Times New Roman" w:hAnsi="Times New Roman"/>
                <w:sz w:val="24"/>
                <w:szCs w:val="24"/>
              </w:rPr>
              <w:t>NFA with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an example</w:t>
            </w:r>
          </w:p>
        </w:tc>
        <w:tc>
          <w:tcPr>
            <w:tcW w:w="776" w:type="dxa"/>
          </w:tcPr>
          <w:p w14:paraId="43CB7FDD" w14:textId="77777777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0F51653" w14:textId="7FC2E665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750DC5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5667494" w14:textId="41FD5352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AF5A9F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112CB" w14:paraId="7426C0AA" w14:textId="77777777" w:rsidTr="006D241A">
        <w:tc>
          <w:tcPr>
            <w:tcW w:w="902" w:type="dxa"/>
          </w:tcPr>
          <w:p w14:paraId="107975FE" w14:textId="77777777" w:rsidR="00DE6D9A" w:rsidRPr="006112CB" w:rsidRDefault="00DE6D9A" w:rsidP="006112C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EB04FFE" w14:textId="5E9E3A06" w:rsidR="00DE6D9A" w:rsidRPr="006112CB" w:rsidRDefault="00645A53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Define Bootstrapping</w:t>
            </w:r>
          </w:p>
        </w:tc>
        <w:tc>
          <w:tcPr>
            <w:tcW w:w="776" w:type="dxa"/>
          </w:tcPr>
          <w:p w14:paraId="6CF97805" w14:textId="77777777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7E5339" w14:textId="730DB0F7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750DC5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E4B91D7" w14:textId="7724EDAA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645A53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112CB" w14:paraId="1FF868CD" w14:textId="77777777" w:rsidTr="006D241A">
        <w:tc>
          <w:tcPr>
            <w:tcW w:w="902" w:type="dxa"/>
          </w:tcPr>
          <w:p w14:paraId="0DBA389D" w14:textId="77777777" w:rsidR="00DE6D9A" w:rsidRPr="006112CB" w:rsidRDefault="00DE6D9A" w:rsidP="006112C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3C1AA671" w14:textId="45B11B5A" w:rsidR="00DE6D9A" w:rsidRPr="006112CB" w:rsidRDefault="00AF5E1D" w:rsidP="006112CB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EA015B" w:rsidRPr="006112CB">
              <w:rPr>
                <w:rFonts w:ascii="Times New Roman" w:hAnsi="Times New Roman"/>
                <w:sz w:val="24"/>
                <w:szCs w:val="24"/>
              </w:rPr>
              <w:t>S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yntax </w:t>
            </w:r>
            <w:r w:rsidR="00EA015B" w:rsidRPr="006112CB">
              <w:rPr>
                <w:rFonts w:ascii="Times New Roman" w:hAnsi="Times New Roman"/>
                <w:sz w:val="24"/>
                <w:szCs w:val="24"/>
              </w:rPr>
              <w:t>D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irected </w:t>
            </w:r>
            <w:r w:rsidR="00EA015B" w:rsidRPr="006112CB">
              <w:rPr>
                <w:rFonts w:ascii="Times New Roman" w:hAnsi="Times New Roman"/>
                <w:sz w:val="24"/>
                <w:szCs w:val="24"/>
              </w:rPr>
              <w:t>D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efinition? Give a suitable example?</w:t>
            </w:r>
          </w:p>
        </w:tc>
        <w:tc>
          <w:tcPr>
            <w:tcW w:w="776" w:type="dxa"/>
          </w:tcPr>
          <w:p w14:paraId="65701ADC" w14:textId="77777777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8C353A6" w14:textId="6F4AF2BB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750DC5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86CC619" w14:textId="229311DB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2F7BC2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112CB" w14:paraId="1ABE3734" w14:textId="77777777" w:rsidTr="006D241A">
        <w:tc>
          <w:tcPr>
            <w:tcW w:w="902" w:type="dxa"/>
          </w:tcPr>
          <w:p w14:paraId="17D95166" w14:textId="77777777" w:rsidR="00DE6D9A" w:rsidRPr="006112CB" w:rsidRDefault="00DE6D9A" w:rsidP="006112C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7147021" w14:textId="4CFAF315" w:rsidR="00DE6D9A" w:rsidRPr="006112CB" w:rsidRDefault="0067305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Define Peephole Optimization</w:t>
            </w:r>
          </w:p>
        </w:tc>
        <w:tc>
          <w:tcPr>
            <w:tcW w:w="776" w:type="dxa"/>
          </w:tcPr>
          <w:p w14:paraId="361E4CB3" w14:textId="77777777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713709" w14:textId="294EEBA4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750DC5" w:rsidRPr="006112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9591D19" w14:textId="7F20D1CD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2F7BC2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112CB" w14:paraId="7E954428" w14:textId="77777777" w:rsidTr="006D241A">
        <w:tc>
          <w:tcPr>
            <w:tcW w:w="902" w:type="dxa"/>
          </w:tcPr>
          <w:p w14:paraId="0E5887AE" w14:textId="77777777" w:rsidR="00DE6D9A" w:rsidRPr="006112CB" w:rsidRDefault="00DE6D9A" w:rsidP="006112C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7559E41E" w14:textId="0FC2D373" w:rsidR="00DE6D9A" w:rsidRPr="006112CB" w:rsidRDefault="00C45C86" w:rsidP="006112CB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r w:rsidR="00FE7A4A" w:rsidRPr="006112CB">
              <w:rPr>
                <w:rFonts w:ascii="Times New Roman" w:hAnsi="Times New Roman"/>
                <w:sz w:val="24"/>
                <w:szCs w:val="24"/>
              </w:rPr>
              <w:t>are the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limitations of static allocation</w:t>
            </w:r>
          </w:p>
        </w:tc>
        <w:tc>
          <w:tcPr>
            <w:tcW w:w="776" w:type="dxa"/>
          </w:tcPr>
          <w:p w14:paraId="14913ECC" w14:textId="77777777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22E12B" w14:textId="53B2C838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750DC5" w:rsidRPr="006112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C24E5EC" w14:textId="6118B29A" w:rsidR="00DE6D9A" w:rsidRPr="006112CB" w:rsidRDefault="00DE6D9A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366E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258286F" w14:textId="77777777" w:rsidR="00DC6042" w:rsidRPr="006112CB" w:rsidRDefault="00DC6042" w:rsidP="006112CB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112C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112C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6112CB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112CB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112C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112C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6112CB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6112CB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6112CB">
        <w:rPr>
          <w:rFonts w:ascii="Times New Roman" w:eastAsia="Calibri" w:hAnsi="Times New Roman"/>
          <w:b/>
          <w:sz w:val="24"/>
          <w:szCs w:val="24"/>
        </w:rPr>
        <w:t>0</w:t>
      </w:r>
      <w:r w:rsidRPr="006112CB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95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32"/>
        <w:gridCol w:w="805"/>
        <w:gridCol w:w="805"/>
        <w:gridCol w:w="807"/>
      </w:tblGrid>
      <w:tr w:rsidR="00777D0A" w:rsidRPr="006112CB" w14:paraId="3B40B491" w14:textId="77777777" w:rsidTr="006D241A">
        <w:tc>
          <w:tcPr>
            <w:tcW w:w="10951" w:type="dxa"/>
            <w:gridSpan w:val="5"/>
          </w:tcPr>
          <w:p w14:paraId="23E8F661" w14:textId="77777777" w:rsidR="00777D0A" w:rsidRPr="006112CB" w:rsidRDefault="002F3CD3" w:rsidP="006112CB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6112CB" w14:paraId="06E0E069" w14:textId="77777777" w:rsidTr="006D241A">
        <w:tc>
          <w:tcPr>
            <w:tcW w:w="902" w:type="dxa"/>
          </w:tcPr>
          <w:p w14:paraId="3C5BE389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</w:tcPr>
          <w:p w14:paraId="2C34D5D6" w14:textId="2FE27AAE" w:rsidR="00DC6042" w:rsidRPr="006112CB" w:rsidRDefault="00B9612C" w:rsidP="006112C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Construct NFA for the given regular expression (a+b)*</w:t>
            </w:r>
            <w:proofErr w:type="spellStart"/>
            <w:r w:rsidRPr="006112CB">
              <w:rPr>
                <w:rFonts w:ascii="Times New Roman" w:hAnsi="Times New Roman"/>
                <w:sz w:val="24"/>
                <w:szCs w:val="24"/>
              </w:rPr>
              <w:t>abb</w:t>
            </w:r>
            <w:proofErr w:type="spellEnd"/>
          </w:p>
        </w:tc>
        <w:tc>
          <w:tcPr>
            <w:tcW w:w="805" w:type="dxa"/>
          </w:tcPr>
          <w:p w14:paraId="01FC4F22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747D67" w14:textId="0B63420C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5AFBBF25" w14:textId="5BAFEC6C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366E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3B4F194A" w14:textId="77777777" w:rsidTr="006D241A">
        <w:trPr>
          <w:trHeight w:val="329"/>
        </w:trPr>
        <w:tc>
          <w:tcPr>
            <w:tcW w:w="902" w:type="dxa"/>
          </w:tcPr>
          <w:p w14:paraId="7C0DDA2F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3A782633" w14:textId="48A7F7E0" w:rsidR="00DC6042" w:rsidRPr="006112CB" w:rsidRDefault="00A2507C" w:rsidP="006112C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Interpret the procedure to convert NFA to its equivalent DFA.</w:t>
            </w:r>
          </w:p>
        </w:tc>
        <w:tc>
          <w:tcPr>
            <w:tcW w:w="805" w:type="dxa"/>
          </w:tcPr>
          <w:p w14:paraId="2E5E4660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BE8E2A" w14:textId="79E98B5D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3660D16D" w14:textId="6EDD29BC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A2507C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112CB" w14:paraId="1EF33168" w14:textId="77777777" w:rsidTr="006D241A">
        <w:tc>
          <w:tcPr>
            <w:tcW w:w="10951" w:type="dxa"/>
            <w:gridSpan w:val="5"/>
          </w:tcPr>
          <w:p w14:paraId="648A0BCA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112CB" w14:paraId="71C8C38E" w14:textId="77777777" w:rsidTr="006D241A">
        <w:tc>
          <w:tcPr>
            <w:tcW w:w="902" w:type="dxa"/>
          </w:tcPr>
          <w:p w14:paraId="72BB2145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19FA2620" w14:textId="77777777" w:rsidR="00DC6042" w:rsidRPr="006112CB" w:rsidRDefault="00FE7A4A" w:rsidP="006112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Construct DFA equivalent to the NFA ({p, q, r, s}, {0,1}, </w:t>
            </w:r>
            <w:r w:rsidRPr="006112CB">
              <w:rPr>
                <w:rFonts w:ascii="Times New Roman" w:hAnsi="Times New Roman"/>
                <w:sz w:val="24"/>
                <w:szCs w:val="24"/>
              </w:rPr>
              <w:sym w:font="Symbol" w:char="F064"/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, p, {s}) where the transition function </w:t>
            </w:r>
            <w:r w:rsidRPr="006112CB">
              <w:rPr>
                <w:rFonts w:ascii="Times New Roman" w:hAnsi="Times New Roman"/>
                <w:sz w:val="24"/>
                <w:szCs w:val="24"/>
              </w:rPr>
              <w:sym w:font="Symbol" w:char="F064"/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is given in following table: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90"/>
              <w:gridCol w:w="576"/>
              <w:gridCol w:w="336"/>
            </w:tblGrid>
            <w:tr w:rsidR="00A2302A" w:rsidRPr="006112CB" w14:paraId="613923E1" w14:textId="77777777" w:rsidTr="008D617F">
              <w:trPr>
                <w:jc w:val="center"/>
              </w:trPr>
              <w:tc>
                <w:tcPr>
                  <w:tcW w:w="0" w:type="auto"/>
                </w:tcPr>
                <w:p w14:paraId="5B017D3B" w14:textId="2ACD705C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States</w:t>
                  </w:r>
                </w:p>
              </w:tc>
              <w:tc>
                <w:tcPr>
                  <w:tcW w:w="0" w:type="auto"/>
                </w:tcPr>
                <w:p w14:paraId="632E3864" w14:textId="03AB083D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7F364D1C" w14:textId="5AE4DDB5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2302A" w:rsidRPr="006112CB" w14:paraId="08EC8761" w14:textId="77777777" w:rsidTr="008D617F">
              <w:trPr>
                <w:jc w:val="center"/>
              </w:trPr>
              <w:tc>
                <w:tcPr>
                  <w:tcW w:w="0" w:type="auto"/>
                </w:tcPr>
                <w:p w14:paraId="6822608D" w14:textId="15D65FDA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0" w:type="auto"/>
                </w:tcPr>
                <w:p w14:paraId="09DEFE0F" w14:textId="5367CC73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p,</w:t>
                  </w:r>
                  <w:r w:rsidR="008D617F" w:rsidRPr="006112C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q</w:t>
                  </w:r>
                </w:p>
              </w:tc>
              <w:tc>
                <w:tcPr>
                  <w:tcW w:w="0" w:type="auto"/>
                </w:tcPr>
                <w:p w14:paraId="4AC52A17" w14:textId="25D7F3C2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p</w:t>
                  </w:r>
                </w:p>
              </w:tc>
            </w:tr>
            <w:tr w:rsidR="00A2302A" w:rsidRPr="006112CB" w14:paraId="4AC3B4AE" w14:textId="77777777" w:rsidTr="008D617F">
              <w:trPr>
                <w:jc w:val="center"/>
              </w:trPr>
              <w:tc>
                <w:tcPr>
                  <w:tcW w:w="0" w:type="auto"/>
                </w:tcPr>
                <w:p w14:paraId="7512519A" w14:textId="023FC731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q</w:t>
                  </w:r>
                </w:p>
              </w:tc>
              <w:tc>
                <w:tcPr>
                  <w:tcW w:w="0" w:type="auto"/>
                </w:tcPr>
                <w:p w14:paraId="5AD17814" w14:textId="68AF2035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0" w:type="auto"/>
                </w:tcPr>
                <w:p w14:paraId="30F89047" w14:textId="21737D14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</w:p>
              </w:tc>
            </w:tr>
            <w:tr w:rsidR="00A2302A" w:rsidRPr="006112CB" w14:paraId="07F33815" w14:textId="77777777" w:rsidTr="008D617F">
              <w:trPr>
                <w:jc w:val="center"/>
              </w:trPr>
              <w:tc>
                <w:tcPr>
                  <w:tcW w:w="0" w:type="auto"/>
                </w:tcPr>
                <w:p w14:paraId="50F75C97" w14:textId="4038D9DC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0" w:type="auto"/>
                </w:tcPr>
                <w:p w14:paraId="3CA7DD7B" w14:textId="5E0822A8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14:paraId="0EE87C3F" w14:textId="456F4DDA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2302A" w:rsidRPr="006112CB" w14:paraId="0F1874D0" w14:textId="77777777" w:rsidTr="008D617F">
              <w:trPr>
                <w:jc w:val="center"/>
              </w:trPr>
              <w:tc>
                <w:tcPr>
                  <w:tcW w:w="0" w:type="auto"/>
                </w:tcPr>
                <w:p w14:paraId="03251BD2" w14:textId="1580E36F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14:paraId="41A8F333" w14:textId="79267BEB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0" w:type="auto"/>
                </w:tcPr>
                <w:p w14:paraId="0986AFF1" w14:textId="546CCDFF" w:rsidR="00A2302A" w:rsidRPr="006112CB" w:rsidRDefault="00A2302A" w:rsidP="006112C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12CB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</w:p>
              </w:tc>
            </w:tr>
          </w:tbl>
          <w:p w14:paraId="0FF840A4" w14:textId="26C8A31B" w:rsidR="00FE7A4A" w:rsidRPr="006112CB" w:rsidRDefault="00FE7A4A" w:rsidP="00611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1D48EB2" w14:textId="77777777" w:rsidR="00DC6042" w:rsidRPr="006112CB" w:rsidRDefault="00700BD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2732892" w14:textId="0F947A28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66E81DB6" w14:textId="2C956082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FE7A4A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148DED80" w14:textId="77777777" w:rsidTr="006D241A">
        <w:tc>
          <w:tcPr>
            <w:tcW w:w="10951" w:type="dxa"/>
            <w:gridSpan w:val="5"/>
          </w:tcPr>
          <w:p w14:paraId="3E0302C4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6112CB" w14:paraId="546CFCAC" w14:textId="77777777" w:rsidTr="006D241A">
        <w:tc>
          <w:tcPr>
            <w:tcW w:w="902" w:type="dxa"/>
          </w:tcPr>
          <w:p w14:paraId="23DD083D" w14:textId="12C7F90E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3</w:t>
            </w:r>
            <w:r w:rsidR="00F342B1" w:rsidRPr="006112CB">
              <w:rPr>
                <w:rFonts w:ascii="Times New Roman" w:hAnsi="Times New Roman"/>
                <w:sz w:val="24"/>
                <w:szCs w:val="24"/>
              </w:rPr>
              <w:t>a.)</w:t>
            </w:r>
          </w:p>
        </w:tc>
        <w:tc>
          <w:tcPr>
            <w:tcW w:w="7632" w:type="dxa"/>
          </w:tcPr>
          <w:p w14:paraId="4AD411DC" w14:textId="77777777" w:rsidR="00D904E9" w:rsidRPr="005F7768" w:rsidRDefault="00D904E9" w:rsidP="005F7768">
            <w:pPr>
              <w:rPr>
                <w:rFonts w:ascii="Times New Roman" w:hAnsi="Times New Roman"/>
                <w:sz w:val="24"/>
                <w:szCs w:val="24"/>
              </w:rPr>
            </w:pPr>
            <w:r w:rsidRPr="005F7768">
              <w:rPr>
                <w:rFonts w:ascii="Times New Roman" w:hAnsi="Times New Roman"/>
                <w:sz w:val="24"/>
                <w:szCs w:val="24"/>
              </w:rPr>
              <w:t xml:space="preserve">Construct SLR parsing table </w:t>
            </w:r>
          </w:p>
          <w:p w14:paraId="479E539E" w14:textId="77777777" w:rsidR="00D904E9" w:rsidRPr="006112CB" w:rsidRDefault="00D904E9" w:rsidP="006112C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E →E + T / T </w:t>
            </w:r>
          </w:p>
          <w:p w14:paraId="6C7D088A" w14:textId="77777777" w:rsidR="00D904E9" w:rsidRPr="006112CB" w:rsidRDefault="00D904E9" w:rsidP="006112C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T →T * F / F</w:t>
            </w:r>
          </w:p>
          <w:p w14:paraId="6A4BBDDA" w14:textId="77777777" w:rsidR="00D904E9" w:rsidRPr="006112CB" w:rsidRDefault="00D904E9" w:rsidP="006112C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F → (E) / id </w:t>
            </w:r>
          </w:p>
          <w:p w14:paraId="7191E399" w14:textId="326FF2B7" w:rsidR="00DC6042" w:rsidRPr="006112CB" w:rsidRDefault="00D904E9" w:rsidP="006112CB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From the above grammar, show all moves for the parsing of input string “ id + id * id” using the </w:t>
            </w:r>
            <w:r w:rsidR="00366EDC">
              <w:rPr>
                <w:rFonts w:ascii="Times New Roman" w:hAnsi="Times New Roman"/>
                <w:sz w:val="24"/>
                <w:szCs w:val="24"/>
              </w:rPr>
              <w:t xml:space="preserve">above 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table</w:t>
            </w:r>
          </w:p>
        </w:tc>
        <w:tc>
          <w:tcPr>
            <w:tcW w:w="805" w:type="dxa"/>
          </w:tcPr>
          <w:p w14:paraId="04D563D0" w14:textId="77777777" w:rsidR="00DC6042" w:rsidRPr="006112CB" w:rsidRDefault="00700BD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62E687" w14:textId="4E1EFE50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323272DB" w14:textId="76BF3573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D904E9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3AAE0654" w14:textId="77777777" w:rsidTr="006D241A">
        <w:tc>
          <w:tcPr>
            <w:tcW w:w="902" w:type="dxa"/>
          </w:tcPr>
          <w:p w14:paraId="74262667" w14:textId="6B1A8EC4" w:rsidR="00DC6042" w:rsidRPr="006112CB" w:rsidRDefault="00F342B1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b.)</w:t>
            </w:r>
          </w:p>
        </w:tc>
        <w:tc>
          <w:tcPr>
            <w:tcW w:w="7632" w:type="dxa"/>
          </w:tcPr>
          <w:p w14:paraId="085B4810" w14:textId="77777777" w:rsidR="00E1080F" w:rsidRPr="006112CB" w:rsidRDefault="00E1080F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Construct an LL(1) parsing Table for the following grammar </w:t>
            </w:r>
          </w:p>
          <w:p w14:paraId="59B01EF5" w14:textId="6FDA1BAC" w:rsidR="00E1080F" w:rsidRPr="006112CB" w:rsidRDefault="00F342B1" w:rsidP="006112CB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a.)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080F" w:rsidRPr="006112CB">
              <w:rPr>
                <w:rFonts w:ascii="Times New Roman" w:hAnsi="Times New Roman"/>
                <w:sz w:val="24"/>
                <w:szCs w:val="24"/>
              </w:rPr>
              <w:t>aBDh</w:t>
            </w:r>
            <w:proofErr w:type="spellEnd"/>
          </w:p>
          <w:p w14:paraId="2DEA4C63" w14:textId="59D39D7C" w:rsidR="00E1080F" w:rsidRPr="006112CB" w:rsidRDefault="00F342B1" w:rsidP="006112C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b.)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B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080F" w:rsidRPr="006112CB">
              <w:rPr>
                <w:rFonts w:ascii="Times New Roman" w:hAnsi="Times New Roman"/>
                <w:sz w:val="24"/>
                <w:szCs w:val="24"/>
              </w:rPr>
              <w:t>cC</w:t>
            </w:r>
            <w:proofErr w:type="spellEnd"/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FE12BE" w14:textId="313290AE" w:rsidR="00E1080F" w:rsidRPr="006112CB" w:rsidRDefault="00F342B1" w:rsidP="006112C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c.)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C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080F" w:rsidRPr="006112CB">
              <w:rPr>
                <w:rFonts w:ascii="Times New Roman" w:hAnsi="Times New Roman"/>
                <w:sz w:val="24"/>
                <w:szCs w:val="24"/>
              </w:rPr>
              <w:t>bC</w:t>
            </w:r>
            <w:proofErr w:type="spellEnd"/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sym w:font="Symbol" w:char="F0BD"/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sym w:font="Symbol" w:char="F0CE"/>
            </w:r>
            <w:r w:rsidR="00E1080F"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42D18D" w14:textId="0FDD14EF" w:rsidR="00E1080F" w:rsidRDefault="00BC69D2" w:rsidP="00BC69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C69D2">
              <w:rPr>
                <w:rFonts w:ascii="Times New Roman" w:hAnsi="Times New Roman"/>
                <w:sz w:val="24"/>
                <w:szCs w:val="24"/>
              </w:rPr>
              <w:t>d)</w:t>
            </w:r>
            <w:r w:rsidR="00E1080F" w:rsidRPr="00BC69D2">
              <w:rPr>
                <w:rFonts w:ascii="Times New Roman" w:hAnsi="Times New Roman"/>
                <w:sz w:val="24"/>
                <w:szCs w:val="24"/>
              </w:rPr>
              <w:t xml:space="preserve">D </w:t>
            </w:r>
            <w:r w:rsidR="00E1080F" w:rsidRPr="006112CB">
              <w:sym w:font="Symbol" w:char="F0AE"/>
            </w:r>
            <w:r w:rsidR="00E1080F" w:rsidRPr="00BC69D2">
              <w:rPr>
                <w:rFonts w:ascii="Times New Roman" w:hAnsi="Times New Roman"/>
                <w:sz w:val="24"/>
                <w:szCs w:val="24"/>
              </w:rPr>
              <w:t xml:space="preserve"> EF </w:t>
            </w:r>
          </w:p>
          <w:p w14:paraId="1024A838" w14:textId="77777777" w:rsidR="00BC69D2" w:rsidRDefault="00BC69D2" w:rsidP="00BC69D2">
            <w:pPr>
              <w:tabs>
                <w:tab w:val="left" w:pos="408"/>
              </w:tabs>
            </w:pPr>
            <w:r w:rsidRPr="00BC69D2">
              <w:rPr>
                <w:rFonts w:ascii="Times New Roman" w:hAnsi="Times New Roman"/>
                <w:sz w:val="24"/>
                <w:szCs w:val="24"/>
              </w:rPr>
              <w:t xml:space="preserve">      e) </w:t>
            </w:r>
            <w:r w:rsidRPr="00BC69D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6112CB">
              <w:sym w:font="Symbol" w:char="F0AE"/>
            </w:r>
            <w:r w:rsidRPr="00BC69D2">
              <w:rPr>
                <w:rFonts w:ascii="Times New Roman" w:hAnsi="Times New Roman"/>
                <w:sz w:val="24"/>
                <w:szCs w:val="24"/>
              </w:rPr>
              <w:t xml:space="preserve"> g </w:t>
            </w:r>
            <w:r w:rsidRPr="006112CB">
              <w:sym w:font="Symbol" w:char="F0BD"/>
            </w:r>
            <w:r w:rsidRPr="006112CB">
              <w:sym w:font="Symbol" w:char="F0CE"/>
            </w:r>
          </w:p>
          <w:p w14:paraId="769C280A" w14:textId="33A3F5CB" w:rsidR="00DC6042" w:rsidRPr="006112CB" w:rsidRDefault="00BC69D2" w:rsidP="00BC69D2">
            <w:pPr>
              <w:tabs>
                <w:tab w:val="left" w:pos="4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    </w:t>
            </w:r>
            <w:bookmarkStart w:id="1" w:name="_GoBack"/>
            <w:r w:rsidRPr="00BC69D2">
              <w:rPr>
                <w:rFonts w:ascii="Times New Roman" w:hAnsi="Times New Roman"/>
                <w:sz w:val="24"/>
                <w:szCs w:val="24"/>
              </w:rPr>
              <w:t>f)</w:t>
            </w:r>
            <w:r w:rsidRPr="00BC6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1"/>
            <w:r w:rsidRPr="006112CB">
              <w:rPr>
                <w:rFonts w:ascii="Times New Roman" w:hAnsi="Times New Roman"/>
                <w:sz w:val="24"/>
                <w:szCs w:val="24"/>
              </w:rPr>
              <w:t xml:space="preserve">F </w:t>
            </w:r>
            <w:r w:rsidRPr="006112CB"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2CB">
              <w:rPr>
                <w:rFonts w:ascii="Times New Roman" w:hAnsi="Times New Roman"/>
                <w:sz w:val="24"/>
                <w:szCs w:val="24"/>
              </w:rPr>
              <w:t>f</w:t>
            </w:r>
            <w:proofErr w:type="spellEnd"/>
            <w:r w:rsidRPr="0061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2CB">
              <w:rPr>
                <w:rFonts w:ascii="Times New Roman" w:hAnsi="Times New Roman"/>
                <w:sz w:val="24"/>
                <w:szCs w:val="24"/>
              </w:rPr>
              <w:sym w:font="Symbol" w:char="F0BD"/>
            </w:r>
            <w:r w:rsidRPr="006112CB">
              <w:rPr>
                <w:rFonts w:ascii="Times New Roman" w:hAnsi="Times New Roman"/>
                <w:sz w:val="24"/>
                <w:szCs w:val="24"/>
              </w:rPr>
              <w:sym w:font="Symbol" w:char="F0CE"/>
            </w:r>
          </w:p>
        </w:tc>
        <w:tc>
          <w:tcPr>
            <w:tcW w:w="805" w:type="dxa"/>
          </w:tcPr>
          <w:p w14:paraId="5FB8F3C1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6C1126" w14:textId="160F1C3B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2DDAB712" w14:textId="00C3A1CB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0B498E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42702A91" w14:textId="77777777" w:rsidTr="006D241A">
        <w:tc>
          <w:tcPr>
            <w:tcW w:w="10951" w:type="dxa"/>
            <w:gridSpan w:val="5"/>
          </w:tcPr>
          <w:p w14:paraId="4135A7B9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112CB" w14:paraId="265BAF43" w14:textId="77777777" w:rsidTr="006D241A">
        <w:tc>
          <w:tcPr>
            <w:tcW w:w="902" w:type="dxa"/>
          </w:tcPr>
          <w:p w14:paraId="641DC5A7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653494B9" w14:textId="3D6ED0D6" w:rsidR="00DC6042" w:rsidRPr="006112CB" w:rsidRDefault="000829EF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proofErr w:type="gramStart"/>
            <w:r w:rsidRPr="006112CB">
              <w:rPr>
                <w:rFonts w:ascii="Times New Roman" w:hAnsi="Times New Roman"/>
                <w:sz w:val="24"/>
                <w:szCs w:val="24"/>
              </w:rPr>
              <w:t>LL(</w:t>
            </w:r>
            <w:proofErr w:type="gramEnd"/>
            <w:r w:rsidRPr="006112CB">
              <w:rPr>
                <w:rFonts w:ascii="Times New Roman" w:hAnsi="Times New Roman"/>
                <w:sz w:val="24"/>
                <w:szCs w:val="24"/>
              </w:rPr>
              <w:t>1) parser? Construct the LL(1) parser for</w:t>
            </w:r>
            <w:r w:rsidRPr="006112CB">
              <w:rPr>
                <w:rFonts w:ascii="Times New Roman" w:hAnsi="Times New Roman"/>
                <w:sz w:val="24"/>
                <w:szCs w:val="24"/>
              </w:rPr>
              <w:br/>
            </w:r>
            <w:r w:rsidRPr="006112CB">
              <w:rPr>
                <w:rFonts w:ascii="Times New Roman" w:hAnsi="Times New Roman"/>
                <w:sz w:val="24"/>
                <w:szCs w:val="24"/>
              </w:rPr>
              <w:t> 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 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G: </w:t>
            </w:r>
            <w:r w:rsidR="00366EDC">
              <w:rPr>
                <w:rFonts w:ascii="Times New Roman" w:hAnsi="Times New Roman"/>
                <w:sz w:val="24"/>
                <w:szCs w:val="24"/>
              </w:rPr>
              <w:t>{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S → (L) | a</w:t>
            </w:r>
            <w:r w:rsidRPr="006112CB">
              <w:rPr>
                <w:rFonts w:ascii="Times New Roman" w:hAnsi="Times New Roman"/>
                <w:sz w:val="24"/>
                <w:szCs w:val="24"/>
              </w:rPr>
              <w:br/>
            </w:r>
            <w:r w:rsidRPr="006112CB">
              <w:rPr>
                <w:rFonts w:ascii="Times New Roman" w:hAnsi="Times New Roman"/>
                <w:sz w:val="24"/>
                <w:szCs w:val="24"/>
              </w:rPr>
              <w:t> 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 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L → L , S | S</w:t>
            </w:r>
            <w:r w:rsidR="00366EDC">
              <w:rPr>
                <w:rFonts w:ascii="Times New Roman" w:hAnsi="Times New Roman"/>
                <w:sz w:val="24"/>
                <w:szCs w:val="24"/>
              </w:rPr>
              <w:t>}</w:t>
            </w:r>
            <w:r w:rsidRPr="006112CB">
              <w:rPr>
                <w:rFonts w:ascii="Times New Roman" w:hAnsi="Times New Roman"/>
                <w:sz w:val="24"/>
                <w:szCs w:val="24"/>
              </w:rPr>
              <w:br/>
            </w:r>
            <w:r w:rsidRPr="006112CB">
              <w:rPr>
                <w:rFonts w:ascii="Times New Roman" w:hAnsi="Times New Roman"/>
                <w:sz w:val="24"/>
                <w:szCs w:val="24"/>
              </w:rPr>
              <w:t> 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 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and check the acceptance of input string (a,(</w:t>
            </w:r>
            <w:proofErr w:type="spellStart"/>
            <w:r w:rsidRPr="006112CB">
              <w:rPr>
                <w:rFonts w:ascii="Times New Roman" w:hAnsi="Times New Roman"/>
                <w:sz w:val="24"/>
                <w:szCs w:val="24"/>
              </w:rPr>
              <w:t>a,a</w:t>
            </w:r>
            <w:proofErr w:type="spellEnd"/>
            <w:r w:rsidRPr="006112CB">
              <w:rPr>
                <w:rFonts w:ascii="Times New Roman" w:hAnsi="Times New Roman"/>
                <w:sz w:val="24"/>
                <w:szCs w:val="24"/>
              </w:rPr>
              <w:t>))</w:t>
            </w:r>
          </w:p>
        </w:tc>
        <w:tc>
          <w:tcPr>
            <w:tcW w:w="805" w:type="dxa"/>
          </w:tcPr>
          <w:p w14:paraId="2D3A5D1E" w14:textId="77777777" w:rsidR="00DC6042" w:rsidRPr="006112CB" w:rsidRDefault="00700BD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3130E8F" w14:textId="5CBABCC1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7D224270" w14:textId="082DEFDB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00109E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32D16668" w14:textId="77777777" w:rsidTr="006D241A">
        <w:tc>
          <w:tcPr>
            <w:tcW w:w="10951" w:type="dxa"/>
            <w:gridSpan w:val="5"/>
          </w:tcPr>
          <w:p w14:paraId="265F5876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6112CB" w14:paraId="337133B5" w14:textId="77777777" w:rsidTr="006D241A">
        <w:tc>
          <w:tcPr>
            <w:tcW w:w="902" w:type="dxa"/>
          </w:tcPr>
          <w:p w14:paraId="26527ED2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</w:tcPr>
          <w:p w14:paraId="45D80C5D" w14:textId="36A477B2" w:rsidR="00DC6042" w:rsidRPr="006112CB" w:rsidRDefault="00506408" w:rsidP="00366ED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 xml:space="preserve">Describe the syntax directed </w:t>
            </w:r>
            <w:r w:rsidR="00366EDC">
              <w:rPr>
                <w:rFonts w:ascii="Times New Roman" w:hAnsi="Times New Roman"/>
                <w:sz w:val="24"/>
                <w:szCs w:val="24"/>
              </w:rPr>
              <w:t>definition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for assignment statements with integers and mixed types and explain.</w:t>
            </w:r>
          </w:p>
        </w:tc>
        <w:tc>
          <w:tcPr>
            <w:tcW w:w="805" w:type="dxa"/>
          </w:tcPr>
          <w:p w14:paraId="0C5F2FF8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BFEAF3" w14:textId="02E8103C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6FA54C68" w14:textId="3E2EFC91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506408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112CB" w14:paraId="005CBCFC" w14:textId="77777777" w:rsidTr="006D241A">
        <w:tc>
          <w:tcPr>
            <w:tcW w:w="902" w:type="dxa"/>
          </w:tcPr>
          <w:p w14:paraId="18D97F66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AF91AF5" w14:textId="1BF86E69" w:rsidR="00DC6042" w:rsidRPr="006112CB" w:rsidRDefault="00FC6509" w:rsidP="006112CB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Illustrate Syntax</w:t>
            </w:r>
            <w:r w:rsidR="000B498E" w:rsidRPr="006112CB">
              <w:rPr>
                <w:rFonts w:ascii="Times New Roman" w:hAnsi="Times New Roman"/>
                <w:sz w:val="24"/>
                <w:szCs w:val="24"/>
              </w:rPr>
              <w:t xml:space="preserve"> directed definition to </w:t>
            </w:r>
            <w:r w:rsidR="00D465E9" w:rsidRPr="006112CB">
              <w:rPr>
                <w:rFonts w:ascii="Times New Roman" w:hAnsi="Times New Roman"/>
                <w:sz w:val="24"/>
                <w:szCs w:val="24"/>
              </w:rPr>
              <w:t>implement a</w:t>
            </w:r>
            <w:r w:rsidR="000B498E" w:rsidRPr="006112CB">
              <w:rPr>
                <w:rFonts w:ascii="Times New Roman" w:hAnsi="Times New Roman"/>
                <w:sz w:val="24"/>
                <w:szCs w:val="24"/>
              </w:rPr>
              <w:t xml:space="preserve"> desk calculator with an LR parser and show the evaluation of expression ‘95*4 +5’</w:t>
            </w:r>
          </w:p>
        </w:tc>
        <w:tc>
          <w:tcPr>
            <w:tcW w:w="805" w:type="dxa"/>
          </w:tcPr>
          <w:p w14:paraId="718C1DF7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667B67" w14:textId="1BC3724A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2198DCD6" w14:textId="360731A9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0B498E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7F68FAAD" w14:textId="77777777" w:rsidTr="006D241A">
        <w:tc>
          <w:tcPr>
            <w:tcW w:w="10951" w:type="dxa"/>
            <w:gridSpan w:val="5"/>
          </w:tcPr>
          <w:p w14:paraId="00CACEB7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112CB" w14:paraId="5561A5B8" w14:textId="77777777" w:rsidTr="006D241A">
        <w:trPr>
          <w:trHeight w:val="70"/>
        </w:trPr>
        <w:tc>
          <w:tcPr>
            <w:tcW w:w="902" w:type="dxa"/>
          </w:tcPr>
          <w:p w14:paraId="7965AFE6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32" w:type="dxa"/>
          </w:tcPr>
          <w:p w14:paraId="4D1A031D" w14:textId="7A3EC780" w:rsidR="00DC6042" w:rsidRPr="006112CB" w:rsidRDefault="00366EDC" w:rsidP="006112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Construct the 3-address code implementation for 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=(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a*-b)+(a*-b) using i)Triples ii) Quadruples iii)Indirect triples.</w:t>
            </w:r>
          </w:p>
        </w:tc>
        <w:tc>
          <w:tcPr>
            <w:tcW w:w="805" w:type="dxa"/>
          </w:tcPr>
          <w:p w14:paraId="79F65369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9EAE837" w14:textId="340445F8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43DB7699" w14:textId="7F1F5E58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4633A5" w:rsidRPr="006112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374DD23C" w14:textId="77777777" w:rsidTr="006D241A">
        <w:tc>
          <w:tcPr>
            <w:tcW w:w="10951" w:type="dxa"/>
            <w:gridSpan w:val="5"/>
          </w:tcPr>
          <w:p w14:paraId="1E1F7164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6112CB" w14:paraId="7C068489" w14:textId="77777777" w:rsidTr="006D241A">
        <w:tc>
          <w:tcPr>
            <w:tcW w:w="902" w:type="dxa"/>
          </w:tcPr>
          <w:p w14:paraId="3F871785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</w:tcPr>
          <w:p w14:paraId="3C9E2D59" w14:textId="3347DF25" w:rsidR="00DC6042" w:rsidRPr="006112CB" w:rsidRDefault="00D10059" w:rsidP="006112CB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Explain various</w:t>
            </w:r>
            <w:r w:rsidR="00FC6509" w:rsidRPr="006112CB">
              <w:rPr>
                <w:rFonts w:ascii="Times New Roman" w:hAnsi="Times New Roman"/>
                <w:sz w:val="24"/>
                <w:szCs w:val="24"/>
              </w:rPr>
              <w:t xml:space="preserve"> loop optimization techniques with examples.</w:t>
            </w:r>
          </w:p>
        </w:tc>
        <w:tc>
          <w:tcPr>
            <w:tcW w:w="805" w:type="dxa"/>
          </w:tcPr>
          <w:p w14:paraId="1B3E759E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32F069" w14:textId="22FD17B5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14:paraId="2B3DC6F6" w14:textId="15D5E966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509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112CB" w14:paraId="2D2A85B0" w14:textId="77777777" w:rsidTr="006D241A">
        <w:tc>
          <w:tcPr>
            <w:tcW w:w="902" w:type="dxa"/>
          </w:tcPr>
          <w:p w14:paraId="21176C50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AA30C4F" w14:textId="7F24D758" w:rsidR="00DC6042" w:rsidRPr="006112CB" w:rsidRDefault="00510711" w:rsidP="006112CB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Explain in detail about machine dependent code optimization.</w:t>
            </w:r>
          </w:p>
        </w:tc>
        <w:tc>
          <w:tcPr>
            <w:tcW w:w="805" w:type="dxa"/>
          </w:tcPr>
          <w:p w14:paraId="7C1C04F8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F788DE" w14:textId="628341B6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14:paraId="084A8059" w14:textId="1E04D645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5D13DA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112CB" w14:paraId="5F48D36A" w14:textId="77777777" w:rsidTr="006D241A">
        <w:tc>
          <w:tcPr>
            <w:tcW w:w="10951" w:type="dxa"/>
            <w:gridSpan w:val="5"/>
          </w:tcPr>
          <w:p w14:paraId="535782FC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112CB" w14:paraId="7813B8B9" w14:textId="77777777" w:rsidTr="006D241A">
        <w:tc>
          <w:tcPr>
            <w:tcW w:w="902" w:type="dxa"/>
          </w:tcPr>
          <w:p w14:paraId="07E3697F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</w:tcPr>
          <w:p w14:paraId="3A52D466" w14:textId="724BE086" w:rsidR="00DC6042" w:rsidRPr="006112CB" w:rsidRDefault="00D10059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Explain Peephole</w:t>
            </w:r>
            <w:r w:rsidR="00510711" w:rsidRPr="006112CB">
              <w:rPr>
                <w:rFonts w:ascii="Times New Roman" w:hAnsi="Times New Roman"/>
                <w:sz w:val="24"/>
                <w:szCs w:val="24"/>
              </w:rPr>
              <w:t xml:space="preserve"> Optimization.</w:t>
            </w:r>
          </w:p>
        </w:tc>
        <w:tc>
          <w:tcPr>
            <w:tcW w:w="805" w:type="dxa"/>
          </w:tcPr>
          <w:p w14:paraId="16AB2DCA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00864F7" w14:textId="607CBD7B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14:paraId="1D16359E" w14:textId="33A6B89B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5D13DA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112CB" w14:paraId="23C52E7A" w14:textId="77777777" w:rsidTr="006D241A">
        <w:tc>
          <w:tcPr>
            <w:tcW w:w="10951" w:type="dxa"/>
            <w:gridSpan w:val="5"/>
          </w:tcPr>
          <w:p w14:paraId="27A2989B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6112CB" w14:paraId="6B9B1ACA" w14:textId="77777777" w:rsidTr="006D241A">
        <w:trPr>
          <w:trHeight w:val="123"/>
        </w:trPr>
        <w:tc>
          <w:tcPr>
            <w:tcW w:w="902" w:type="dxa"/>
          </w:tcPr>
          <w:p w14:paraId="5E94D2B0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</w:tcPr>
          <w:p w14:paraId="4731B81E" w14:textId="77777777" w:rsidR="00DC6042" w:rsidRDefault="00366EDC" w:rsidP="006112CB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Calculate the cost of the following machine instructions:</w:t>
            </w:r>
          </w:p>
          <w:p w14:paraId="1D561B7B" w14:textId="77777777" w:rsidR="00366EDC" w:rsidRPr="00366EDC" w:rsidRDefault="00366EDC" w:rsidP="00366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EDC">
              <w:rPr>
                <w:rFonts w:ascii="Times New Roman" w:hAnsi="Times New Roman"/>
                <w:sz w:val="24"/>
                <w:szCs w:val="24"/>
              </w:rPr>
              <w:t>MOV #60.0,R0</w:t>
            </w:r>
          </w:p>
          <w:p w14:paraId="7CB376AC" w14:textId="77777777" w:rsidR="00366EDC" w:rsidRDefault="00366EDC" w:rsidP="00366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MOV ID2,R1</w:t>
            </w:r>
          </w:p>
          <w:p w14:paraId="27AD07E2" w14:textId="77777777" w:rsidR="00366EDC" w:rsidRDefault="00366EDC" w:rsidP="00366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MUL R1,R0</w:t>
            </w:r>
          </w:p>
          <w:p w14:paraId="273AA19A" w14:textId="0F5669BD" w:rsidR="00366EDC" w:rsidRDefault="00366EDC" w:rsidP="00366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MOV ID3,R2</w:t>
            </w:r>
          </w:p>
          <w:p w14:paraId="01233482" w14:textId="77777777" w:rsidR="00366EDC" w:rsidRDefault="00366EDC" w:rsidP="00366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ADD R2,R1</w:t>
            </w:r>
          </w:p>
          <w:p w14:paraId="0E639803" w14:textId="3EA1FF39" w:rsidR="00366EDC" w:rsidRPr="00366EDC" w:rsidRDefault="00366EDC" w:rsidP="00366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MOV R1,ID1</w:t>
            </w:r>
          </w:p>
        </w:tc>
        <w:tc>
          <w:tcPr>
            <w:tcW w:w="805" w:type="dxa"/>
          </w:tcPr>
          <w:p w14:paraId="1DCB580D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FD9D9A" w14:textId="2C7DF3C6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4893DD3C" w14:textId="2E9AF893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062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112CB" w14:paraId="10DA1C1E" w14:textId="77777777" w:rsidTr="006D241A">
        <w:tc>
          <w:tcPr>
            <w:tcW w:w="902" w:type="dxa"/>
          </w:tcPr>
          <w:p w14:paraId="385FA8FA" w14:textId="34142E09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48E24062" w14:textId="3D7027EC" w:rsidR="00DC6042" w:rsidRPr="006112CB" w:rsidRDefault="00DA138C" w:rsidP="006112CB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Build the algorithm for the code generation from the three-address code</w:t>
            </w:r>
          </w:p>
        </w:tc>
        <w:tc>
          <w:tcPr>
            <w:tcW w:w="805" w:type="dxa"/>
          </w:tcPr>
          <w:p w14:paraId="2ACCC6F8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F9E9FE" w14:textId="76FDAF78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6A927D34" w14:textId="7D8B8DD3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A65D6E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112CB" w14:paraId="2780CEB5" w14:textId="77777777" w:rsidTr="006D241A">
        <w:tc>
          <w:tcPr>
            <w:tcW w:w="10951" w:type="dxa"/>
            <w:gridSpan w:val="5"/>
          </w:tcPr>
          <w:p w14:paraId="1A7577C7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C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112CB" w14:paraId="33728837" w14:textId="77777777" w:rsidTr="006D241A">
        <w:tc>
          <w:tcPr>
            <w:tcW w:w="902" w:type="dxa"/>
          </w:tcPr>
          <w:p w14:paraId="1386BF30" w14:textId="77777777" w:rsidR="00DC6042" w:rsidRPr="006112CB" w:rsidRDefault="00DC6042" w:rsidP="0061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33614837" w14:textId="70D886DE" w:rsidR="00DC6042" w:rsidRPr="006112CB" w:rsidRDefault="00594DE1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Explain in detail</w:t>
            </w:r>
            <w:r w:rsidR="00062EBE">
              <w:rPr>
                <w:rFonts w:ascii="Times New Roman" w:hAnsi="Times New Roman"/>
                <w:sz w:val="24"/>
                <w:szCs w:val="24"/>
              </w:rPr>
              <w:t xml:space="preserve"> about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 xml:space="preserve"> register allocation and assignment.</w:t>
            </w:r>
          </w:p>
        </w:tc>
        <w:tc>
          <w:tcPr>
            <w:tcW w:w="805" w:type="dxa"/>
          </w:tcPr>
          <w:p w14:paraId="361C2D2A" w14:textId="77777777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FD6D29" w14:textId="7D4185CD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CO-</w:t>
            </w:r>
            <w:r w:rsidR="00B87E3F" w:rsidRPr="006112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2251B3FC" w14:textId="1C5ED7DA" w:rsidR="00DC6042" w:rsidRPr="006112CB" w:rsidRDefault="00DC6042" w:rsidP="006112CB">
            <w:pPr>
              <w:rPr>
                <w:rFonts w:ascii="Times New Roman" w:hAnsi="Times New Roman"/>
                <w:sz w:val="24"/>
                <w:szCs w:val="24"/>
              </w:rPr>
            </w:pPr>
            <w:r w:rsidRPr="006112CB">
              <w:rPr>
                <w:rFonts w:ascii="Times New Roman" w:hAnsi="Times New Roman"/>
                <w:sz w:val="24"/>
                <w:szCs w:val="24"/>
              </w:rPr>
              <w:t>BL-</w:t>
            </w:r>
            <w:r w:rsidR="00A65D6E" w:rsidRPr="006112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BE06C43" w14:textId="77777777" w:rsidR="00AE344D" w:rsidRPr="006112CB" w:rsidRDefault="00AE344D" w:rsidP="006112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A62EB6" w14:textId="77777777" w:rsidR="00E76059" w:rsidRPr="006112CB" w:rsidRDefault="00DF338D" w:rsidP="006112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12CB">
        <w:rPr>
          <w:rFonts w:ascii="Times New Roman" w:hAnsi="Times New Roman"/>
          <w:sz w:val="24"/>
          <w:szCs w:val="24"/>
        </w:rPr>
        <w:t>****</w:t>
      </w:r>
    </w:p>
    <w:sectPr w:rsidR="00E76059" w:rsidRPr="006112CB" w:rsidSect="001A6363">
      <w:footerReference w:type="default" r:id="rId8"/>
      <w:pgSz w:w="11906" w:h="16838"/>
      <w:pgMar w:top="567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D87C6" w14:textId="77777777" w:rsidR="00142981" w:rsidRDefault="00142981" w:rsidP="008D617F">
      <w:pPr>
        <w:spacing w:after="0" w:line="240" w:lineRule="auto"/>
      </w:pPr>
      <w:r>
        <w:separator/>
      </w:r>
    </w:p>
  </w:endnote>
  <w:endnote w:type="continuationSeparator" w:id="0">
    <w:p w14:paraId="5B4EB7BC" w14:textId="77777777" w:rsidR="00142981" w:rsidRDefault="00142981" w:rsidP="008D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99085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F5AEEE" w14:textId="37896F5D" w:rsidR="008D617F" w:rsidRDefault="008D617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629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629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1A3AB3" w14:textId="77777777" w:rsidR="008D617F" w:rsidRDefault="008D61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BB481" w14:textId="77777777" w:rsidR="00142981" w:rsidRDefault="00142981" w:rsidP="008D617F">
      <w:pPr>
        <w:spacing w:after="0" w:line="240" w:lineRule="auto"/>
      </w:pPr>
      <w:r>
        <w:separator/>
      </w:r>
    </w:p>
  </w:footnote>
  <w:footnote w:type="continuationSeparator" w:id="0">
    <w:p w14:paraId="1BE90D1A" w14:textId="77777777" w:rsidR="00142981" w:rsidRDefault="00142981" w:rsidP="008D6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0109E"/>
    <w:rsid w:val="00062EBE"/>
    <w:rsid w:val="000829EF"/>
    <w:rsid w:val="000B498E"/>
    <w:rsid w:val="00136458"/>
    <w:rsid w:val="00142981"/>
    <w:rsid w:val="0017384E"/>
    <w:rsid w:val="001A6363"/>
    <w:rsid w:val="001C162B"/>
    <w:rsid w:val="001F088C"/>
    <w:rsid w:val="002F3CD3"/>
    <w:rsid w:val="002F7BC2"/>
    <w:rsid w:val="00366EDC"/>
    <w:rsid w:val="00420F53"/>
    <w:rsid w:val="004633A5"/>
    <w:rsid w:val="004A4C30"/>
    <w:rsid w:val="004C661B"/>
    <w:rsid w:val="00506408"/>
    <w:rsid w:val="00510711"/>
    <w:rsid w:val="005536AD"/>
    <w:rsid w:val="00594DE1"/>
    <w:rsid w:val="005D13DA"/>
    <w:rsid w:val="005F7768"/>
    <w:rsid w:val="006112CB"/>
    <w:rsid w:val="00645A53"/>
    <w:rsid w:val="0065268C"/>
    <w:rsid w:val="00673052"/>
    <w:rsid w:val="006D241A"/>
    <w:rsid w:val="006D6ACF"/>
    <w:rsid w:val="006E21DA"/>
    <w:rsid w:val="00700BD2"/>
    <w:rsid w:val="00744D23"/>
    <w:rsid w:val="00750DC5"/>
    <w:rsid w:val="00777D0A"/>
    <w:rsid w:val="007B42A3"/>
    <w:rsid w:val="00856344"/>
    <w:rsid w:val="008C3F57"/>
    <w:rsid w:val="008D617F"/>
    <w:rsid w:val="00901391"/>
    <w:rsid w:val="00954305"/>
    <w:rsid w:val="00972C70"/>
    <w:rsid w:val="009B157A"/>
    <w:rsid w:val="009C107F"/>
    <w:rsid w:val="00A2302A"/>
    <w:rsid w:val="00A2507C"/>
    <w:rsid w:val="00A65D6E"/>
    <w:rsid w:val="00A84344"/>
    <w:rsid w:val="00AE344D"/>
    <w:rsid w:val="00AF5A9F"/>
    <w:rsid w:val="00AF5E1D"/>
    <w:rsid w:val="00B1741B"/>
    <w:rsid w:val="00B87E3F"/>
    <w:rsid w:val="00B9612C"/>
    <w:rsid w:val="00BC69D2"/>
    <w:rsid w:val="00C45C86"/>
    <w:rsid w:val="00CE6295"/>
    <w:rsid w:val="00D10059"/>
    <w:rsid w:val="00D465E9"/>
    <w:rsid w:val="00D57F3E"/>
    <w:rsid w:val="00D904E9"/>
    <w:rsid w:val="00DA138C"/>
    <w:rsid w:val="00DC6042"/>
    <w:rsid w:val="00DC7BF8"/>
    <w:rsid w:val="00DE56B8"/>
    <w:rsid w:val="00DE6D9A"/>
    <w:rsid w:val="00DF338D"/>
    <w:rsid w:val="00E1080F"/>
    <w:rsid w:val="00E63B46"/>
    <w:rsid w:val="00E76059"/>
    <w:rsid w:val="00EA015B"/>
    <w:rsid w:val="00F1635A"/>
    <w:rsid w:val="00F342B1"/>
    <w:rsid w:val="00FC5320"/>
    <w:rsid w:val="00FC6509"/>
    <w:rsid w:val="00FE60AA"/>
    <w:rsid w:val="00FE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A4B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1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17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61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17F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1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17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61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17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42</cp:revision>
  <cp:lastPrinted>2026-06-03T07:29:00Z</cp:lastPrinted>
  <dcterms:created xsi:type="dcterms:W3CDTF">2026-02-12T23:26:00Z</dcterms:created>
  <dcterms:modified xsi:type="dcterms:W3CDTF">2026-06-03T07:32:00Z</dcterms:modified>
</cp:coreProperties>
</file>